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16" w:rsidRPr="001D5A16" w:rsidRDefault="001D5A16" w:rsidP="001D5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1D5A16">
        <w:rPr>
          <w:rFonts w:ascii="Times New Roman" w:hAnsi="Times New Roman" w:cs="Times New Roman"/>
          <w:b/>
          <w:bCs/>
          <w:sz w:val="28"/>
          <w:szCs w:val="28"/>
        </w:rPr>
        <w:t xml:space="preserve"> питания обучаю</w:t>
      </w:r>
      <w:r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bookmarkStart w:id="0" w:name="_GoBack"/>
      <w:bookmarkEnd w:id="0"/>
    </w:p>
    <w:p w:rsidR="001D5A16" w:rsidRPr="001D5A16" w:rsidRDefault="001D5A16" w:rsidP="001D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>Организация питания обучающихся осуществляется согласно приказу образовательной организации «Об организации горячего питания в школе» и в соответствии с договором с ООО «ПРОФИ», осуществляющей услуги по питанию обучающихся.</w:t>
      </w:r>
    </w:p>
    <w:p w:rsidR="001D5A16" w:rsidRPr="001D5A16" w:rsidRDefault="001D5A16" w:rsidP="001D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>При организации питания школа руководствуется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обучения, отдыха и оздоровления детей и молодежи». В школе в соответствии с установленными требованиями СанПиН созданы следующие условия для организации питания учащихся:</w:t>
      </w:r>
    </w:p>
    <w:p w:rsidR="001D5A16" w:rsidRPr="001D5A16" w:rsidRDefault="001D5A16" w:rsidP="001D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> • предусмотрены помещения для приёма пищи (28 посадочных мест в начальной школе, 28 посадочных мест в основной школе);</w:t>
      </w:r>
    </w:p>
    <w:p w:rsidR="001D5A16" w:rsidRPr="001D5A16" w:rsidRDefault="001D5A16" w:rsidP="001D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1D5A16" w:rsidRPr="001D5A16" w:rsidRDefault="001D5A16" w:rsidP="001D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>Горячим питанием обеспечиваются все обучающиеся 1-4 классов. Льготным питанием обеспечиваются обучающиеся из малоимущих семей, дети-сироты и дети, оставшиеся без попечения родителей, дети-инвалиды, дети с ограниченными возможностями здоровья, дети из семей, состоящих в едином областном банке данных семей, находящихся в социально-опасном положении.</w:t>
      </w:r>
    </w:p>
    <w:p w:rsidR="001D5A16" w:rsidRPr="001D5A16" w:rsidRDefault="001D5A16" w:rsidP="001D5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A16">
        <w:rPr>
          <w:rFonts w:ascii="Times New Roman" w:hAnsi="Times New Roman" w:cs="Times New Roman"/>
          <w:sz w:val="28"/>
          <w:szCs w:val="28"/>
        </w:rPr>
        <w:t xml:space="preserve">Большое внимание уделяется калорийности школьного питания. Учитывается возраст и особенности нагрузки школьников. Используется 2-недельное примерное меню, согласованное с управлением </w:t>
      </w:r>
      <w:proofErr w:type="spellStart"/>
      <w:r w:rsidRPr="001D5A1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D5A16">
        <w:rPr>
          <w:rFonts w:ascii="Times New Roman" w:hAnsi="Times New Roman" w:cs="Times New Roman"/>
          <w:sz w:val="28"/>
          <w:szCs w:val="28"/>
        </w:rPr>
        <w:t xml:space="preserve"> и утвержденное директором школы. За качеством приготовляемой пищи ежедневно следит </w:t>
      </w:r>
      <w:proofErr w:type="spellStart"/>
      <w:r w:rsidRPr="001D5A1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1D5A16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0A58FE" w:rsidRPr="001D5A16" w:rsidRDefault="001D5A16" w:rsidP="001D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8FE" w:rsidRPr="001D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16"/>
    <w:rsid w:val="001D5A16"/>
    <w:rsid w:val="00263E18"/>
    <w:rsid w:val="00361B14"/>
    <w:rsid w:val="004B13A8"/>
    <w:rsid w:val="00B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</dc:creator>
  <cp:lastModifiedBy>direct</cp:lastModifiedBy>
  <cp:revision>1</cp:revision>
  <dcterms:created xsi:type="dcterms:W3CDTF">2022-03-25T09:29:00Z</dcterms:created>
  <dcterms:modified xsi:type="dcterms:W3CDTF">2022-03-25T09:31:00Z</dcterms:modified>
</cp:coreProperties>
</file>